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49" w:rsidRPr="0001719A" w:rsidRDefault="00392549" w:rsidP="00392549">
      <w:pPr>
        <w:tabs>
          <w:tab w:val="left" w:pos="567"/>
          <w:tab w:val="left" w:pos="3458"/>
        </w:tabs>
        <w:jc w:val="lowKashida"/>
        <w:rPr>
          <w:rFonts w:hint="cs"/>
          <w:b/>
          <w:bCs/>
          <w:sz w:val="28"/>
          <w:szCs w:val="28"/>
          <w:rtl/>
        </w:rPr>
      </w:pPr>
    </w:p>
    <w:p w:rsidR="00392549" w:rsidRPr="0001719A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392549" w:rsidRPr="0001719A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392549" w:rsidRPr="0001719A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28"/>
          <w:szCs w:val="28"/>
          <w:rtl/>
        </w:rPr>
      </w:pP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  <w:r w:rsidRPr="00955643">
        <w:rPr>
          <w:rFonts w:hint="cs"/>
          <w:b/>
          <w:bCs/>
          <w:sz w:val="48"/>
          <w:szCs w:val="48"/>
          <w:rtl/>
        </w:rPr>
        <w:t>طرح پژوهشي دانشجويي</w:t>
      </w: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Pr="00955643" w:rsidRDefault="00392549" w:rsidP="00392549">
      <w:pPr>
        <w:tabs>
          <w:tab w:val="left" w:pos="567"/>
          <w:tab w:val="left" w:pos="3458"/>
        </w:tabs>
        <w:jc w:val="center"/>
        <w:rPr>
          <w:rFonts w:hint="cs"/>
          <w:b/>
          <w:bCs/>
          <w:sz w:val="48"/>
          <w:szCs w:val="48"/>
          <w:rtl/>
        </w:rPr>
      </w:pPr>
    </w:p>
    <w:p w:rsidR="00392549" w:rsidRPr="00955643" w:rsidRDefault="00392549" w:rsidP="00392549">
      <w:pPr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>دانشگاه هنر</w:t>
      </w:r>
    </w:p>
    <w:p w:rsidR="00392549" w:rsidRPr="0001719A" w:rsidRDefault="00392549" w:rsidP="00392549">
      <w:pPr>
        <w:jc w:val="center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t>معاونت پژوهشي</w:t>
      </w:r>
    </w:p>
    <w:p w:rsidR="00392549" w:rsidRPr="000D2A6D" w:rsidRDefault="00392549" w:rsidP="00392549">
      <w:pPr>
        <w:pStyle w:val="Title"/>
        <w:jc w:val="lowKashida"/>
        <w:rPr>
          <w:rFonts w:cs="B Yagut" w:hint="cs"/>
          <w:sz w:val="48"/>
          <w:szCs w:val="48"/>
          <w:rtl/>
          <w:lang w:bidi="fa-IR"/>
        </w:rPr>
      </w:pPr>
      <w:r w:rsidRPr="0001719A">
        <w:rPr>
          <w:rFonts w:cs="B Yagut"/>
          <w:b w:val="0"/>
          <w:bCs w:val="0"/>
          <w:sz w:val="28"/>
          <w:szCs w:val="28"/>
          <w:rtl/>
        </w:rPr>
        <w:br w:type="page"/>
      </w:r>
    </w:p>
    <w:p w:rsidR="00392549" w:rsidRPr="000D2A6D" w:rsidRDefault="00392549" w:rsidP="00392549">
      <w:pPr>
        <w:jc w:val="center"/>
        <w:rPr>
          <w:rFonts w:hint="cs"/>
          <w:b/>
          <w:bCs/>
          <w:sz w:val="48"/>
          <w:szCs w:val="48"/>
          <w:rtl/>
          <w:lang w:bidi="fa-IR"/>
        </w:rPr>
      </w:pPr>
      <w:r w:rsidRPr="000D2A6D">
        <w:rPr>
          <w:rFonts w:hint="cs"/>
          <w:b/>
          <w:bCs/>
          <w:sz w:val="48"/>
          <w:szCs w:val="48"/>
          <w:rtl/>
          <w:lang w:bidi="fa-IR"/>
        </w:rPr>
        <w:lastRenderedPageBreak/>
        <w:t>فرم پيشنهاد</w:t>
      </w:r>
    </w:p>
    <w:p w:rsidR="00392549" w:rsidRPr="0001719A" w:rsidRDefault="00392549" w:rsidP="00392549">
      <w:pPr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0D2A6D">
        <w:rPr>
          <w:rFonts w:hint="cs"/>
          <w:b/>
          <w:bCs/>
          <w:sz w:val="48"/>
          <w:szCs w:val="48"/>
          <w:rtl/>
          <w:lang w:bidi="fa-IR"/>
        </w:rPr>
        <w:t>طرح پژوهشي دانشجويي</w:t>
      </w:r>
    </w:p>
    <w:p w:rsidR="00392549" w:rsidRPr="0001719A" w:rsidRDefault="00392549" w:rsidP="00392549">
      <w:pPr>
        <w:jc w:val="center"/>
        <w:rPr>
          <w:rFonts w:hint="cs"/>
          <w:b/>
          <w:bCs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center"/>
        <w:rPr>
          <w:rFonts w:hint="cs"/>
          <w:b/>
          <w:bCs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ind w:firstLine="720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>1 ـ عنوان طرح:</w:t>
      </w:r>
      <w:r w:rsidRPr="0001719A">
        <w:rPr>
          <w:rFonts w:hint="eastAsia"/>
          <w:sz w:val="28"/>
          <w:szCs w:val="28"/>
          <w:rtl/>
          <w:lang w:bidi="fa-IR"/>
        </w:rPr>
        <w:t xml:space="preserve"> </w:t>
      </w:r>
      <w:r w:rsidRPr="0001719A">
        <w:rPr>
          <w:rFonts w:hint="cs"/>
          <w:sz w:val="28"/>
          <w:szCs w:val="28"/>
          <w:rtl/>
          <w:lang w:bidi="fa-IR"/>
        </w:rPr>
        <w:t>……………………………</w:t>
      </w:r>
    </w:p>
    <w:p w:rsidR="00392549" w:rsidRPr="0001719A" w:rsidRDefault="00392549" w:rsidP="00392549">
      <w:pPr>
        <w:ind w:firstLine="720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>2 ـ پيشنهاد دهنده طرح</w:t>
      </w:r>
      <w:r w:rsidRPr="0001719A">
        <w:rPr>
          <w:rFonts w:hint="cs"/>
          <w:sz w:val="28"/>
          <w:szCs w:val="28"/>
          <w:rtl/>
          <w:lang w:bidi="fa-IR"/>
        </w:rPr>
        <w:t>:</w:t>
      </w:r>
    </w:p>
    <w:p w:rsidR="00392549" w:rsidRPr="0001719A" w:rsidRDefault="00392549" w:rsidP="00392549">
      <w:pPr>
        <w:ind w:left="720" w:firstLine="720"/>
        <w:rPr>
          <w:rFonts w:hint="cs"/>
          <w:b/>
          <w:bCs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 xml:space="preserve">1/2 ـ نام و نام خانوادگي </w:t>
      </w:r>
      <w:r w:rsidRPr="0001719A">
        <w:rPr>
          <w:rFonts w:hint="eastAsia"/>
          <w:sz w:val="28"/>
          <w:szCs w:val="28"/>
          <w:rtl/>
          <w:lang w:bidi="fa-IR"/>
        </w:rPr>
        <w:t xml:space="preserve"> </w:t>
      </w:r>
      <w:r w:rsidRPr="0001719A">
        <w:rPr>
          <w:rFonts w:hint="cs"/>
          <w:sz w:val="28"/>
          <w:szCs w:val="28"/>
          <w:rtl/>
          <w:lang w:bidi="fa-IR"/>
        </w:rPr>
        <w:t>……………………………</w:t>
      </w:r>
    </w:p>
    <w:p w:rsidR="00392549" w:rsidRPr="0001719A" w:rsidRDefault="00392549" w:rsidP="00392549">
      <w:pPr>
        <w:ind w:left="720" w:firstLine="720"/>
        <w:rPr>
          <w:rFonts w:hint="cs"/>
          <w:b/>
          <w:bCs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>2/2 ـ رشته تحصيلي</w:t>
      </w:r>
      <w:r w:rsidRPr="0001719A">
        <w:rPr>
          <w:rFonts w:hint="eastAsia"/>
          <w:sz w:val="28"/>
          <w:szCs w:val="28"/>
          <w:rtl/>
          <w:lang w:bidi="fa-IR"/>
        </w:rPr>
        <w:t xml:space="preserve"> </w:t>
      </w:r>
      <w:r w:rsidRPr="0001719A">
        <w:rPr>
          <w:rFonts w:hint="cs"/>
          <w:sz w:val="28"/>
          <w:szCs w:val="28"/>
          <w:rtl/>
          <w:lang w:bidi="fa-IR"/>
        </w:rPr>
        <w:t>……………………………</w:t>
      </w:r>
    </w:p>
    <w:p w:rsidR="00392549" w:rsidRPr="0001719A" w:rsidRDefault="00392549" w:rsidP="00392549">
      <w:pPr>
        <w:ind w:firstLine="720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>3 ـ تاريخ پيشنهاد طرح:</w:t>
      </w:r>
      <w:r w:rsidRPr="0001719A">
        <w:rPr>
          <w:rFonts w:hint="cs"/>
          <w:sz w:val="28"/>
          <w:szCs w:val="28"/>
          <w:rtl/>
          <w:lang w:bidi="fa-IR"/>
        </w:rPr>
        <w:t xml:space="preserve"> ……………………………</w:t>
      </w:r>
    </w:p>
    <w:p w:rsidR="00392549" w:rsidRPr="00065974" w:rsidRDefault="00392549" w:rsidP="00392549">
      <w:pPr>
        <w:ind w:firstLine="720"/>
        <w:rPr>
          <w:rFonts w:hint="cs"/>
          <w:sz w:val="28"/>
          <w:szCs w:val="28"/>
          <w:rtl/>
          <w:lang w:bidi="fa-IR"/>
        </w:rPr>
      </w:pPr>
      <w:r w:rsidRPr="00065974">
        <w:rPr>
          <w:rFonts w:hint="cs"/>
          <w:b/>
          <w:bCs/>
          <w:sz w:val="28"/>
          <w:szCs w:val="28"/>
          <w:rtl/>
          <w:lang w:bidi="fa-IR"/>
        </w:rPr>
        <w:t xml:space="preserve">4 ـ مدت طرح : </w:t>
      </w:r>
      <w:r w:rsidRPr="00065974">
        <w:rPr>
          <w:rFonts w:hint="cs"/>
          <w:sz w:val="28"/>
          <w:szCs w:val="28"/>
          <w:rtl/>
          <w:lang w:bidi="fa-IR"/>
        </w:rPr>
        <w:t>………………………………</w:t>
      </w:r>
    </w:p>
    <w:p w:rsidR="00392549" w:rsidRPr="00065974" w:rsidRDefault="00392549" w:rsidP="00392549">
      <w:pPr>
        <w:ind w:firstLine="720"/>
        <w:rPr>
          <w:rFonts w:hint="cs"/>
          <w:b/>
          <w:bCs/>
          <w:sz w:val="28"/>
          <w:szCs w:val="28"/>
          <w:rtl/>
          <w:lang w:bidi="fa-IR"/>
        </w:rPr>
      </w:pPr>
      <w:r w:rsidRPr="00065974">
        <w:rPr>
          <w:rFonts w:hint="cs"/>
          <w:b/>
          <w:bCs/>
          <w:sz w:val="28"/>
          <w:szCs w:val="28"/>
          <w:rtl/>
          <w:lang w:bidi="fa-IR"/>
        </w:rPr>
        <w:t>5 ـ مبلغ طرح:</w:t>
      </w:r>
      <w:r w:rsidRPr="00065974">
        <w:rPr>
          <w:rFonts w:hint="cs"/>
          <w:sz w:val="28"/>
          <w:szCs w:val="28"/>
          <w:rtl/>
          <w:lang w:bidi="fa-IR"/>
        </w:rPr>
        <w:t xml:space="preserve"> ………………………………</w:t>
      </w:r>
    </w:p>
    <w:p w:rsidR="00392549" w:rsidRDefault="00392549" w:rsidP="00392549">
      <w:pPr>
        <w:ind w:firstLine="720"/>
        <w:rPr>
          <w:rFonts w:hint="cs"/>
          <w:sz w:val="28"/>
          <w:szCs w:val="28"/>
          <w:rtl/>
          <w:lang w:bidi="fa-IR"/>
        </w:rPr>
      </w:pPr>
      <w:r w:rsidRPr="00065974">
        <w:rPr>
          <w:rFonts w:hint="cs"/>
          <w:b/>
          <w:bCs/>
          <w:sz w:val="28"/>
          <w:szCs w:val="28"/>
          <w:rtl/>
          <w:lang w:bidi="fa-IR"/>
        </w:rPr>
        <w:t xml:space="preserve">6 ـ دانشكده: </w:t>
      </w:r>
      <w:r w:rsidRPr="00065974">
        <w:rPr>
          <w:rFonts w:hint="cs"/>
          <w:sz w:val="28"/>
          <w:szCs w:val="28"/>
          <w:rtl/>
          <w:lang w:bidi="fa-IR"/>
        </w:rPr>
        <w:t>………………………………</w:t>
      </w:r>
    </w:p>
    <w:p w:rsidR="00392549" w:rsidRPr="007E22AF" w:rsidRDefault="00392549" w:rsidP="00392549">
      <w:pPr>
        <w:ind w:firstLine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٧ـ هزينه نهايي طرح: ............................................. </w:t>
      </w:r>
    </w:p>
    <w:p w:rsidR="00392549" w:rsidRDefault="00392549" w:rsidP="00392549">
      <w:pPr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b/>
          <w:bCs/>
          <w:sz w:val="28"/>
          <w:szCs w:val="28"/>
          <w:lang w:bidi="fa-IR"/>
        </w:rPr>
      </w:pPr>
    </w:p>
    <w:p w:rsidR="00392549" w:rsidRPr="0001719A" w:rsidRDefault="00392549" w:rsidP="00392549">
      <w:pPr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>بسمه تعالي</w:t>
      </w:r>
    </w:p>
    <w:p w:rsidR="00392549" w:rsidRPr="0001719A" w:rsidRDefault="00392549" w:rsidP="00392549">
      <w:pPr>
        <w:jc w:val="center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rPr>
          <w:trHeight w:val="3334"/>
        </w:trPr>
        <w:tc>
          <w:tcPr>
            <w:tcW w:w="98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عنوان طرح به زبان فارسي: 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عنوان طرح به زبان انگليسي: 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sz w:val="28"/>
                <w:szCs w:val="28"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ـ نوع طرح:      بنيادي: </w:t>
            </w:r>
            <w:r w:rsidRPr="00E25EEB">
              <w:rPr>
                <w:rFonts w:hint="cs"/>
                <w:sz w:val="28"/>
                <w:szCs w:val="28"/>
                <w:lang w:bidi="fa-IR"/>
              </w:rPr>
              <w:sym w:font="Symbol" w:char="F0F0"/>
            </w: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             كاربردي : </w:t>
            </w:r>
            <w:r w:rsidRPr="00E25EEB">
              <w:rPr>
                <w:rFonts w:hint="cs"/>
                <w:sz w:val="28"/>
                <w:szCs w:val="28"/>
                <w:lang w:bidi="fa-IR"/>
              </w:rPr>
              <w:sym w:font="Symbol" w:char="F0F0"/>
            </w: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           توسعه اي:  </w:t>
            </w:r>
            <w:r w:rsidRPr="00E25EEB">
              <w:rPr>
                <w:rFonts w:hint="cs"/>
                <w:sz w:val="28"/>
                <w:szCs w:val="28"/>
                <w:lang w:bidi="fa-IR"/>
              </w:rPr>
              <w:sym w:font="Symbol" w:char="F0F0"/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اعتبار كل مورد درخواست از دانشگاه: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 تاريخ پيشنهاد طرح: روز ………………ماه …………………سال 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مدت پيش بيني شده براي اجراي طرح : ………………ماه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t>1 ـ مراحل تصويب طرح و تاريخ ابلاغ اجراي آن :(اين قسمت توسط دانشگاه  تكميل مي شود)</w:t>
      </w: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t>1.1ـ مراحل تصويب طرح توسط مراجع تصويب كننده:</w:t>
      </w:r>
    </w:p>
    <w:p w:rsidR="00392549" w:rsidRPr="0001719A" w:rsidRDefault="00392549" w:rsidP="00392549">
      <w:pPr>
        <w:jc w:val="lowKashida"/>
        <w:rPr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4"/>
        <w:gridCol w:w="2237"/>
        <w:gridCol w:w="3185"/>
      </w:tblGrid>
      <w:tr w:rsidR="00392549" w:rsidRPr="00E25EEB" w:rsidTr="003C0D77">
        <w:tc>
          <w:tcPr>
            <w:tcW w:w="455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مرجع تصويب كننده</w:t>
            </w:r>
          </w:p>
        </w:tc>
        <w:tc>
          <w:tcPr>
            <w:tcW w:w="239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تاريخ تصويب</w:t>
            </w:r>
          </w:p>
        </w:tc>
        <w:tc>
          <w:tcPr>
            <w:tcW w:w="347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و محل امضا مقام مسئول</w:t>
            </w:r>
          </w:p>
        </w:tc>
      </w:tr>
      <w:tr w:rsidR="00392549" w:rsidRPr="00E25EEB" w:rsidTr="003C0D77">
        <w:trPr>
          <w:trHeight w:val="450"/>
        </w:trPr>
        <w:tc>
          <w:tcPr>
            <w:tcW w:w="455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انجمن علمي:</w:t>
            </w:r>
          </w:p>
        </w:tc>
        <w:tc>
          <w:tcPr>
            <w:tcW w:w="239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rPr>
          <w:trHeight w:val="330"/>
        </w:trPr>
        <w:tc>
          <w:tcPr>
            <w:tcW w:w="455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شوراي پژوهشي گروه:</w:t>
            </w:r>
          </w:p>
        </w:tc>
        <w:tc>
          <w:tcPr>
            <w:tcW w:w="239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455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شوراي پژوهشي دانشكده:</w:t>
            </w:r>
          </w:p>
        </w:tc>
        <w:tc>
          <w:tcPr>
            <w:tcW w:w="239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455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شوراي پژوهشي دانشگاه:</w:t>
            </w:r>
          </w:p>
        </w:tc>
        <w:tc>
          <w:tcPr>
            <w:tcW w:w="239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Pr="0001719A" w:rsidRDefault="00392549" w:rsidP="00392549">
      <w:pPr>
        <w:jc w:val="lowKashida"/>
        <w:rPr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t>1.2ـ تاريخ ابلاغ اجراي طرح به مجري: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2225"/>
        <w:gridCol w:w="3202"/>
      </w:tblGrid>
      <w:tr w:rsidR="00392549" w:rsidRPr="00E25EEB" w:rsidTr="003C0D77">
        <w:tc>
          <w:tcPr>
            <w:tcW w:w="455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مرجع ابلاغ كننده</w:t>
            </w:r>
          </w:p>
        </w:tc>
        <w:tc>
          <w:tcPr>
            <w:tcW w:w="239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تاريخ ابلاغ</w:t>
            </w:r>
          </w:p>
        </w:tc>
        <w:tc>
          <w:tcPr>
            <w:tcW w:w="347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و محل امضا مقام مسئول</w:t>
            </w:r>
          </w:p>
        </w:tc>
      </w:tr>
      <w:tr w:rsidR="00392549" w:rsidRPr="00E25EEB" w:rsidTr="003C0D77">
        <w:tc>
          <w:tcPr>
            <w:tcW w:w="455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lastRenderedPageBreak/>
        <w:t>2 ـ مشخصات پيشنهاد دهنده و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c>
          <w:tcPr>
            <w:tcW w:w="10420" w:type="dxa"/>
          </w:tcPr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2.1 ـ نام و نام خانوادگي: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2.2 ـ سال ورود: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</w:t>
            </w:r>
          </w:p>
          <w:p w:rsidR="00392549" w:rsidRPr="00E25EEB" w:rsidRDefault="00392549" w:rsidP="003C0D77">
            <w:pPr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2.3 ـ شماره دانشجويي: ………………………………</w:t>
            </w:r>
          </w:p>
          <w:p w:rsidR="00392549" w:rsidRPr="00E25EEB" w:rsidRDefault="00392549" w:rsidP="003C0D77">
            <w:pP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2.4ـ رشته تحصيلي: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</w:t>
            </w:r>
            <w:r w:rsidRPr="00E25E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2"/>
                <w:szCs w:val="22"/>
                <w:rtl/>
                <w:lang w:bidi="fa-IR"/>
              </w:rPr>
            </w:pPr>
            <w:r w:rsidRPr="00E25EEB">
              <w:rPr>
                <w:rFonts w:hint="cs"/>
                <w:noProof/>
                <w:sz w:val="28"/>
                <w:szCs w:val="28"/>
                <w:rtl/>
              </w:rPr>
              <w:pict>
                <v:rect id="_x0000_s1031" style="position:absolute;left:0;text-align:left;margin-left:198pt;margin-top:.45pt;width:9pt;height:9pt;z-index:251665408">
                  <w10:wrap anchorx="page"/>
                </v:rect>
              </w:pict>
            </w:r>
            <w:r w:rsidRPr="00E25EEB">
              <w:rPr>
                <w:rFonts w:hint="cs"/>
                <w:noProof/>
                <w:sz w:val="28"/>
                <w:szCs w:val="28"/>
                <w:rtl/>
              </w:rPr>
              <w:pict>
                <v:rect id="_x0000_s1029" style="position:absolute;left:0;text-align:left;margin-left:135pt;margin-top:3.95pt;width:26.35pt;height:18pt;z-index:251663360">
                  <w10:wrap anchorx="page"/>
                </v:rect>
              </w:pict>
            </w:r>
            <w:r w:rsidRPr="00E25EEB">
              <w:rPr>
                <w:rFonts w:hint="cs"/>
                <w:noProof/>
                <w:sz w:val="28"/>
                <w:szCs w:val="28"/>
                <w:rtl/>
              </w:rPr>
              <w:pict>
                <v:rect id="_x0000_s1028" style="position:absolute;left:0;text-align:left;margin-left:242.35pt;margin-top:3.8pt;width:9.65pt;height:9pt;z-index:251662336">
                  <w10:wrap anchorx="page"/>
                </v:rect>
              </w:pict>
            </w:r>
            <w:r w:rsidRPr="00E25EEB">
              <w:rPr>
                <w:rFonts w:hint="cs"/>
                <w:noProof/>
                <w:sz w:val="28"/>
                <w:szCs w:val="28"/>
                <w:rtl/>
              </w:rPr>
              <w:pict>
                <v:rect id="_x0000_s1027" style="position:absolute;left:0;text-align:left;margin-left:323.35pt;margin-top:3.8pt;width:9.65pt;height:9pt;z-index:251661312">
                  <w10:wrap anchorx="page"/>
                </v:rect>
              </w:pict>
            </w:r>
            <w:r w:rsidRPr="00E25EEB">
              <w:rPr>
                <w:rFonts w:hint="cs"/>
                <w:noProof/>
                <w:sz w:val="28"/>
                <w:szCs w:val="28"/>
                <w:rtl/>
              </w:rPr>
              <w:pict>
                <v:rect id="_x0000_s1030" style="position:absolute;left:0;text-align:left;margin-left:0;margin-top:3.7pt;width:26.35pt;height:18pt;z-index:251664384">
                  <w10:wrap anchorx="page"/>
                </v:rect>
              </w:pict>
            </w: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2.5 ـ مقطع تحصيلي : </w:t>
            </w:r>
            <w:r w:rsidRPr="00E25EEB">
              <w:rPr>
                <w:rFonts w:hint="cs"/>
                <w:sz w:val="22"/>
                <w:szCs w:val="22"/>
                <w:rtl/>
                <w:lang w:bidi="fa-IR"/>
              </w:rPr>
              <w:t>كارشناسي       كارشناسي ارشد     دكتري         ترم                       زمان فارغ التحصيلي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2.6 ـ نام پدر: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2.7 ـ تاريخ تولد: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 xml:space="preserve"> </w:t>
            </w:r>
            <w:r w:rsidRPr="00E25E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2.8ـ شماره شناسنامه: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2.9 ـ </w:t>
            </w:r>
            <w:r w:rsidRPr="00E25EEB">
              <w:rPr>
                <w:rFonts w:hint="cs"/>
                <w:sz w:val="28"/>
                <w:szCs w:val="28"/>
                <w:rtl/>
              </w:rPr>
              <w:t xml:space="preserve">محل </w:t>
            </w: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صدور شناسنامه 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2.10 ـ نشاني  محل كار: 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</w:t>
            </w:r>
            <w:r w:rsidRPr="00E25E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</w:t>
            </w:r>
            <w:r w:rsidRPr="00E25E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2.11 ـ تلفن  محل كار: …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2.12 ـ نشاني منزل: 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</w:t>
            </w:r>
            <w:r w:rsidRPr="00E25E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</w:t>
            </w:r>
            <w:r w:rsidRPr="00E25EE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2.13 ـ تلفن منزل: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</w:t>
            </w:r>
          </w:p>
          <w:p w:rsidR="00392549" w:rsidRPr="00E25EEB" w:rsidRDefault="00392549" w:rsidP="003C0D77">
            <w:pPr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2.14  ـ تلفن همراه: 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محل امضاء مجري طرح :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lastRenderedPageBreak/>
        <w:t>2.15ـ سوابق تحصيلي و مدارك علمي پيشنهاد دهنده و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3"/>
        <w:gridCol w:w="1932"/>
        <w:gridCol w:w="1918"/>
        <w:gridCol w:w="1887"/>
        <w:gridCol w:w="1906"/>
      </w:tblGrid>
      <w:tr w:rsidR="00392549" w:rsidRPr="00E25EEB" w:rsidTr="003C0D77">
        <w:tc>
          <w:tcPr>
            <w:tcW w:w="208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مدرك تحصيلي</w:t>
            </w: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رشته تحصيلي</w:t>
            </w: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دانشگاه</w:t>
            </w: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كشور</w:t>
            </w: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سال دريافت</w:t>
            </w:r>
          </w:p>
        </w:tc>
      </w:tr>
      <w:tr w:rsidR="00392549" w:rsidRPr="00E25EEB" w:rsidTr="003C0D77"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t>2.16 ـ فعاليتهاي مهم علمي ـ پژوهشي پيشنهاد دهنده ومجري طرح:</w:t>
      </w: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sz w:val="28"/>
          <w:szCs w:val="28"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t>3 ـ اطلاعات طرح پژوهشي:</w:t>
      </w:r>
    </w:p>
    <w:p w:rsidR="00392549" w:rsidRPr="0001719A" w:rsidRDefault="00392549" w:rsidP="00392549">
      <w:pPr>
        <w:jc w:val="lowKashida"/>
        <w:rPr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rPr>
          <w:trHeight w:val="2385"/>
        </w:trPr>
        <w:tc>
          <w:tcPr>
            <w:tcW w:w="1042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3.1 ـ شرح موضوع (مسئله)، پرسش اصلي و پرسش هاي فرعي طرح : 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49" w:rsidRPr="00E25EEB" w:rsidRDefault="00392549" w:rsidP="003C0D77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3.2 ـ هدف و ضرورت انجام طرح: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lastRenderedPageBreak/>
              <w:t>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sz w:val="28"/>
                <w:szCs w:val="28"/>
                <w:lang w:bidi="fa-IR"/>
              </w:rPr>
            </w:pPr>
          </w:p>
        </w:tc>
      </w:tr>
    </w:tbl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Default="00392549" w:rsidP="00392549">
      <w:pPr>
        <w:jc w:val="center"/>
        <w:rPr>
          <w:sz w:val="28"/>
          <w:szCs w:val="28"/>
          <w:lang w:bidi="fa-IR"/>
        </w:rPr>
      </w:pPr>
    </w:p>
    <w:p w:rsidR="00392549" w:rsidRPr="0001719A" w:rsidRDefault="00392549" w:rsidP="00392549">
      <w:pPr>
        <w:jc w:val="center"/>
        <w:rPr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c>
          <w:tcPr>
            <w:tcW w:w="98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3.4 ـ پيش فرضها يا فرضيه هاي  طرح: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lastRenderedPageBreak/>
              <w:t>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c>
          <w:tcPr>
            <w:tcW w:w="98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3.5 ـ تكنيكهاي پژوهش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c>
          <w:tcPr>
            <w:tcW w:w="9854" w:type="dxa"/>
          </w:tcPr>
          <w:p w:rsidR="00392549" w:rsidRPr="00E25EEB" w:rsidRDefault="00392549" w:rsidP="003C0D77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3.6 ـ  نوع روش تحقيق: توصيفي ـ تحليلي ـ تجربي 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</w:t>
            </w: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lastRenderedPageBreak/>
              <w:t>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9854" w:type="dxa"/>
          </w:tcPr>
          <w:p w:rsidR="00392549" w:rsidRPr="00E25EEB" w:rsidRDefault="00392549" w:rsidP="003C0D77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3.7 ـ  پيش</w:t>
            </w:r>
            <w:r w:rsidRPr="00E25EEB">
              <w:rPr>
                <w:rFonts w:hint="cs"/>
                <w:sz w:val="28"/>
                <w:szCs w:val="28"/>
                <w:rtl/>
              </w:rPr>
              <w:t>ينه</w:t>
            </w: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 موضوع: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Default="00392549" w:rsidP="00392549">
      <w:pPr>
        <w:jc w:val="lowKashida"/>
        <w:rPr>
          <w:sz w:val="28"/>
          <w:szCs w:val="28"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c>
          <w:tcPr>
            <w:tcW w:w="9854" w:type="dxa"/>
          </w:tcPr>
          <w:p w:rsidR="00392549" w:rsidRPr="00E25EEB" w:rsidRDefault="00392549" w:rsidP="003C0D77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3.8 ـ  كاربرد طرح در حوزه هاي تخصصي: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lastRenderedPageBreak/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sz w:val="28"/>
          <w:szCs w:val="28"/>
          <w:rtl/>
          <w:lang w:bidi="fa-IR"/>
        </w:rPr>
        <w:lastRenderedPageBreak/>
        <w:t>4 ـ سازمانهاي دولتي يا خصوصي كه با طرح همكاري خواهند داشت: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2"/>
        <w:gridCol w:w="2536"/>
        <w:gridCol w:w="3886"/>
        <w:gridCol w:w="2372"/>
      </w:tblGrid>
      <w:tr w:rsidR="00392549" w:rsidRPr="00E25EEB" w:rsidTr="003C0D77">
        <w:tc>
          <w:tcPr>
            <w:tcW w:w="701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631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سازمان</w:t>
            </w:r>
          </w:p>
        </w:tc>
        <w:tc>
          <w:tcPr>
            <w:tcW w:w="406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نوع و ميزان همكاري</w:t>
            </w:r>
          </w:p>
        </w:tc>
        <w:tc>
          <w:tcPr>
            <w:tcW w:w="2460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مسئول و امضاء</w:t>
            </w:r>
          </w:p>
        </w:tc>
      </w:tr>
      <w:tr w:rsidR="00392549" w:rsidRPr="00E25EEB" w:rsidTr="003C0D77">
        <w:tc>
          <w:tcPr>
            <w:tcW w:w="70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6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70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6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70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6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70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6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70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631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4062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Pr="0001719A" w:rsidRDefault="00392549" w:rsidP="00392549">
      <w:pPr>
        <w:jc w:val="lowKashida"/>
        <w:rPr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392549" w:rsidRPr="00E25EEB" w:rsidTr="003C0D77">
        <w:tc>
          <w:tcPr>
            <w:tcW w:w="98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5 ـ نحوه ارايه نتايح طرح:</w:t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گزارش نهايي: </w:t>
            </w:r>
            <w:r w:rsidRPr="00E25EEB">
              <w:rPr>
                <w:rFonts w:hint="cs"/>
                <w:sz w:val="28"/>
                <w:szCs w:val="28"/>
                <w:lang w:bidi="fa-IR"/>
              </w:rPr>
              <w:sym w:font="Symbol" w:char="F0F0"/>
            </w: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                                                              گزارش نهايي + مقاله: </w:t>
            </w:r>
            <w:r w:rsidRPr="00E25EEB">
              <w:rPr>
                <w:rFonts w:hint="cs"/>
                <w:sz w:val="28"/>
                <w:szCs w:val="28"/>
                <w:lang w:bidi="fa-IR"/>
              </w:rPr>
              <w:sym w:font="Symbol" w:char="F0F0"/>
            </w:r>
          </w:p>
          <w:p w:rsidR="00392549" w:rsidRPr="00E25EEB" w:rsidRDefault="00392549" w:rsidP="003C0D77">
            <w:pPr>
              <w:jc w:val="lowKashida"/>
              <w:rPr>
                <w:sz w:val="28"/>
                <w:szCs w:val="28"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 xml:space="preserve">موارد ديگر: </w:t>
            </w:r>
            <w:r w:rsidRPr="00E25EEB">
              <w:rPr>
                <w:rFonts w:hint="cs"/>
                <w:sz w:val="28"/>
                <w:szCs w:val="28"/>
                <w:lang w:bidi="fa-IR"/>
              </w:rPr>
              <w:sym w:font="Symbol" w:char="F0F0"/>
            </w:r>
          </w:p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لطفا نوع موارد ديگر ذكر گردد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  <w:p w:rsidR="00392549" w:rsidRPr="00E25EEB" w:rsidRDefault="00392549" w:rsidP="003C0D77">
            <w:pPr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ascii="Times New Roman" w:hAnsi="Times New Roman" w:cs="Times New Roman" w:hint="eastAsia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</w:t>
            </w:r>
          </w:p>
        </w:tc>
      </w:tr>
    </w:tbl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lastRenderedPageBreak/>
        <w:t>6</w:t>
      </w:r>
      <w:r w:rsidRPr="0001719A">
        <w:rPr>
          <w:rFonts w:hint="cs"/>
          <w:sz w:val="28"/>
          <w:szCs w:val="28"/>
          <w:rtl/>
          <w:lang w:bidi="fa-IR"/>
        </w:rPr>
        <w:t xml:space="preserve"> ـ جدول زمان بندي مراحل اجراي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2"/>
        <w:gridCol w:w="2137"/>
        <w:gridCol w:w="1067"/>
        <w:gridCol w:w="1088"/>
        <w:gridCol w:w="1088"/>
        <w:gridCol w:w="2344"/>
      </w:tblGrid>
      <w:tr w:rsidR="00392549" w:rsidRPr="00E25EEB" w:rsidTr="003C0D77">
        <w:tc>
          <w:tcPr>
            <w:tcW w:w="1913" w:type="dxa"/>
            <w:vMerge w:val="restart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ترتيب مراحل</w:t>
            </w:r>
          </w:p>
        </w:tc>
        <w:tc>
          <w:tcPr>
            <w:tcW w:w="2205" w:type="dxa"/>
            <w:vMerge w:val="restart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توضيح مرحله</w:t>
            </w:r>
          </w:p>
        </w:tc>
        <w:tc>
          <w:tcPr>
            <w:tcW w:w="3302" w:type="dxa"/>
            <w:gridSpan w:val="3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مدت زمان پيش بيني شده</w:t>
            </w: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% بودجه لازم</w:t>
            </w:r>
          </w:p>
        </w:tc>
      </w:tr>
      <w:tr w:rsidR="00392549" w:rsidRPr="00E25EEB" w:rsidTr="003C0D77">
        <w:tc>
          <w:tcPr>
            <w:tcW w:w="1913" w:type="dxa"/>
            <w:vMerge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مدت به ماه</w:t>
            </w: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از تاريخ</w:t>
            </w: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 تاريخ</w:t>
            </w: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1913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5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1913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5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1913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5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1913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5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1913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5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1913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05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2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05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3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</w:t>
      </w:r>
      <w:r w:rsidRPr="0001719A">
        <w:rPr>
          <w:rFonts w:hint="cs"/>
          <w:sz w:val="28"/>
          <w:szCs w:val="28"/>
          <w:rtl/>
          <w:lang w:bidi="fa-IR"/>
        </w:rPr>
        <w:t xml:space="preserve"> ـ مشخصات همكاران طرح: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826"/>
        <w:gridCol w:w="1980"/>
        <w:gridCol w:w="1800"/>
        <w:gridCol w:w="1440"/>
        <w:gridCol w:w="1054"/>
        <w:gridCol w:w="1260"/>
      </w:tblGrid>
      <w:tr w:rsidR="00392549" w:rsidRPr="00E25EEB" w:rsidTr="003C0D77">
        <w:trPr>
          <w:cantSplit/>
          <w:trHeight w:val="849"/>
        </w:trPr>
        <w:tc>
          <w:tcPr>
            <w:tcW w:w="566" w:type="dxa"/>
            <w:textDirection w:val="tbRl"/>
          </w:tcPr>
          <w:p w:rsidR="00392549" w:rsidRPr="00E25EEB" w:rsidRDefault="00392549" w:rsidP="003C0D77">
            <w:pPr>
              <w:bidi w:val="0"/>
              <w:ind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826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و</w:t>
            </w: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خانوادگي</w:t>
            </w:r>
          </w:p>
        </w:tc>
        <w:tc>
          <w:tcPr>
            <w:tcW w:w="1980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مدرك و رشته تحصيلي</w:t>
            </w:r>
          </w:p>
        </w:tc>
        <w:tc>
          <w:tcPr>
            <w:tcW w:w="1800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نوع مسئوليت در طرح</w:t>
            </w:r>
          </w:p>
        </w:tc>
        <w:tc>
          <w:tcPr>
            <w:tcW w:w="1440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محل اشتغال</w:t>
            </w:r>
          </w:p>
        </w:tc>
        <w:tc>
          <w:tcPr>
            <w:tcW w:w="1054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مرتبه علمي</w:t>
            </w: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392549" w:rsidRPr="00E25EEB" w:rsidRDefault="00392549" w:rsidP="003C0D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392549" w:rsidRPr="00E25EEB" w:rsidTr="003C0D77">
        <w:tc>
          <w:tcPr>
            <w:tcW w:w="566" w:type="dxa"/>
          </w:tcPr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1</w:t>
            </w:r>
          </w:p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566" w:type="dxa"/>
          </w:tcPr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566" w:type="dxa"/>
          </w:tcPr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566" w:type="dxa"/>
          </w:tcPr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  <w:tr w:rsidR="00392549" w:rsidRPr="00E25EEB" w:rsidTr="003C0D77">
        <w:tc>
          <w:tcPr>
            <w:tcW w:w="566" w:type="dxa"/>
          </w:tcPr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E25EEB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  <w:p w:rsidR="00392549" w:rsidRPr="00E25EEB" w:rsidRDefault="00392549" w:rsidP="003C0D77">
            <w:pPr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26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4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392549" w:rsidRPr="00E25EEB" w:rsidRDefault="00392549" w:rsidP="003C0D77">
            <w:pPr>
              <w:jc w:val="lowKashida"/>
              <w:rPr>
                <w:rFonts w:hint="cs"/>
                <w:sz w:val="28"/>
                <w:szCs w:val="28"/>
                <w:rtl/>
                <w:lang w:bidi="fa-IR"/>
              </w:rPr>
            </w:pPr>
          </w:p>
        </w:tc>
      </w:tr>
    </w:tbl>
    <w:p w:rsidR="00392549" w:rsidRDefault="00392549" w:rsidP="00392549">
      <w:pPr>
        <w:jc w:val="lowKashida"/>
        <w:rPr>
          <w:rFonts w:hint="cs"/>
          <w:b/>
          <w:bCs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b/>
          <w:bCs/>
          <w:sz w:val="28"/>
          <w:szCs w:val="28"/>
          <w:rtl/>
          <w:lang w:bidi="fa-IR"/>
        </w:rPr>
      </w:pPr>
      <w:r w:rsidRPr="0001719A">
        <w:rPr>
          <w:rFonts w:hint="cs"/>
          <w:b/>
          <w:bCs/>
          <w:sz w:val="28"/>
          <w:szCs w:val="28"/>
          <w:rtl/>
          <w:lang w:bidi="fa-IR"/>
        </w:rPr>
        <w:t>مشخصات مشاور طرح:</w:t>
      </w: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  <w:r w:rsidRPr="0001719A">
        <w:rPr>
          <w:rFonts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.8pt;width:477pt;height:422.45pt;z-index:251660288">
            <v:textbox>
              <w:txbxContent>
                <w:p w:rsidR="00392549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3E2E54">
                    <w:rPr>
                      <w:rFonts w:hint="cs"/>
                      <w:rtl/>
                      <w:lang w:bidi="fa-IR"/>
                    </w:rPr>
                    <w:t>نام: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</w:t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  <w:t>نام خانو</w:t>
                  </w:r>
                  <w:r>
                    <w:rPr>
                      <w:rFonts w:hint="cs"/>
                      <w:rtl/>
                      <w:lang w:bidi="fa-IR"/>
                    </w:rPr>
                    <w:t>ادگي:......................................................</w:t>
                  </w:r>
                </w:p>
                <w:p w:rsidR="00392549" w:rsidRPr="003E2E54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آ</w:t>
                  </w:r>
                  <w:r w:rsidRPr="003E2E54">
                    <w:rPr>
                      <w:rFonts w:hint="cs"/>
                      <w:rtl/>
                      <w:lang w:bidi="fa-IR"/>
                    </w:rPr>
                    <w:t>خرين مدرك تحصيلي: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...................................................</w:t>
                  </w:r>
                </w:p>
                <w:p w:rsidR="00392549" w:rsidRPr="003E2E54" w:rsidRDefault="00392549" w:rsidP="00392549">
                  <w:pPr>
                    <w:jc w:val="lowKashida"/>
                    <w:rPr>
                      <w:rFonts w:hint="cs"/>
                      <w:b/>
                      <w:bCs/>
                      <w:rtl/>
                      <w:lang w:bidi="fa-IR"/>
                    </w:rPr>
                  </w:pPr>
                  <w:r w:rsidRPr="003E2E54">
                    <w:rPr>
                      <w:rFonts w:hint="cs"/>
                      <w:b/>
                      <w:bCs/>
                      <w:rtl/>
                      <w:lang w:bidi="fa-IR"/>
                    </w:rPr>
                    <w:t>مرتبه علمي:</w:t>
                  </w:r>
                </w:p>
                <w:p w:rsidR="00392549" w:rsidRPr="004B2DF0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 w:rsidRPr="003E2E54">
                    <w:rPr>
                      <w:rFonts w:hint="cs"/>
                      <w:rtl/>
                      <w:lang w:bidi="fa-IR"/>
                    </w:rPr>
                    <w:t xml:space="preserve">استاد </w:t>
                  </w:r>
                  <w:r>
                    <w:rPr>
                      <w:rFonts w:hint="cs"/>
                      <w:lang w:bidi="fa-IR"/>
                    </w:rPr>
                    <w:sym w:font="Symbol" w:char="F0F0"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  <w:t xml:space="preserve">دانشيار </w:t>
                  </w:r>
                  <w:r>
                    <w:rPr>
                      <w:rFonts w:hint="cs"/>
                      <w:lang w:bidi="fa-IR"/>
                    </w:rPr>
                    <w:sym w:font="Symbol" w:char="F0F0"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  <w:t>استاديار</w:t>
                  </w:r>
                  <w:r>
                    <w:rPr>
                      <w:rFonts w:hint="cs"/>
                      <w:lang w:bidi="fa-IR"/>
                    </w:rPr>
                    <w:sym w:font="Symbol" w:char="F0F0"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  <w:t>مربي</w:t>
                  </w:r>
                  <w:r>
                    <w:rPr>
                      <w:rFonts w:hint="cs"/>
                      <w:lang w:bidi="fa-IR"/>
                    </w:rPr>
                    <w:sym w:font="Symbol" w:char="F0F0"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</w:p>
                <w:p w:rsidR="00392549" w:rsidRPr="003E2E54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</w:p>
                <w:p w:rsidR="00392549" w:rsidRPr="003E2E54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 w:rsidRPr="003E2E54">
                    <w:rPr>
                      <w:rFonts w:hint="cs"/>
                      <w:rtl/>
                      <w:lang w:bidi="fa-IR"/>
                    </w:rPr>
                    <w:t>نام دانشگاه: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............................................</w:t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</w:r>
                  <w:r>
                    <w:rPr>
                      <w:rFonts w:hint="cs"/>
                      <w:rtl/>
                      <w:lang w:bidi="fa-IR"/>
                    </w:rPr>
                    <w:tab/>
                    <w:t>نام دانشكده:........................................</w:t>
                  </w:r>
                </w:p>
                <w:p w:rsidR="00392549" w:rsidRPr="00A56736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 w:rsidRPr="00A56736">
                    <w:rPr>
                      <w:rFonts w:hint="cs"/>
                      <w:rtl/>
                      <w:lang w:bidi="fa-IR"/>
                    </w:rPr>
                    <w:t>نشاني مشاور طرح:................................................................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............................................................</w:t>
                  </w:r>
                  <w:r w:rsidRPr="00A56736">
                    <w:rPr>
                      <w:rFonts w:hint="cs"/>
                      <w:rtl/>
                      <w:lang w:bidi="fa-IR"/>
                    </w:rPr>
                    <w:t>.........................................</w:t>
                  </w:r>
                </w:p>
                <w:p w:rsidR="00392549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 w:rsidRPr="003E2E54">
                    <w:rPr>
                      <w:rFonts w:hint="cs"/>
                      <w:rtl/>
                      <w:lang w:bidi="fa-IR"/>
                    </w:rPr>
                    <w:t>تلفن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Pr="003E2E54">
                    <w:rPr>
                      <w:rFonts w:hint="cs"/>
                      <w:rtl/>
                      <w:lang w:bidi="fa-IR"/>
                    </w:rPr>
                    <w:t>: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</w:t>
                  </w:r>
                </w:p>
                <w:p w:rsidR="00392549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نظر مشاور در مورد طرح:</w:t>
                  </w:r>
                </w:p>
                <w:p w:rsidR="00392549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 w:rsidRPr="00A56736">
                    <w:rPr>
                      <w:rFonts w:hint="cs"/>
                      <w:rtl/>
                      <w:lang w:bidi="fa-IR"/>
                    </w:rPr>
                    <w:t>.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A56736">
                    <w:rPr>
                      <w:rFonts w:hint="cs"/>
                      <w:rtl/>
                      <w:lang w:bidi="fa-IR"/>
                    </w:rPr>
                    <w:t>.............................................................................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.........................................................</w:t>
                  </w:r>
                  <w:r w:rsidRPr="00A56736">
                    <w:rPr>
                      <w:rFonts w:hint="cs"/>
                      <w:rtl/>
                      <w:lang w:bidi="fa-IR"/>
                    </w:rPr>
                    <w:t>.......................................................</w:t>
                  </w:r>
                  <w:r>
                    <w:rPr>
                      <w:rFonts w:hint="cs"/>
                      <w:rtl/>
                      <w:lang w:bidi="fa-IR"/>
                    </w:rPr>
                    <w:t>...</w:t>
                  </w:r>
                  <w:r w:rsidRPr="00A56736">
                    <w:rPr>
                      <w:rFonts w:hint="cs"/>
                      <w:rtl/>
                      <w:lang w:bidi="fa-IR"/>
                    </w:rPr>
                    <w:t>.</w:t>
                  </w:r>
                  <w:r>
                    <w:rPr>
                      <w:rFonts w:hint="cs"/>
                      <w:rtl/>
                      <w:lang w:bidi="fa-IR"/>
                    </w:rPr>
                    <w:t>........</w:t>
                  </w:r>
                  <w:r w:rsidRPr="00A56736">
                    <w:rPr>
                      <w:rFonts w:hint="cs"/>
                      <w:rtl/>
                      <w:lang w:bidi="fa-IR"/>
                    </w:rPr>
                    <w:t>.............................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............................................................</w:t>
                  </w:r>
                  <w:r w:rsidRPr="00A56736">
                    <w:rPr>
                      <w:rFonts w:hint="cs"/>
                      <w:rtl/>
                      <w:lang w:bidi="fa-IR"/>
                    </w:rPr>
                    <w:t>................................</w:t>
                  </w:r>
                  <w:r>
                    <w:rPr>
                      <w:rFonts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92549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</w:p>
                <w:p w:rsidR="00392549" w:rsidRPr="003E2E54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  <w:r w:rsidRPr="003E2E54">
                    <w:rPr>
                      <w:rFonts w:hint="cs"/>
                      <w:rtl/>
                      <w:lang w:bidi="fa-IR"/>
                    </w:rPr>
                    <w:t>امضاء مشاور طرح</w:t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</w:r>
                  <w:r w:rsidRPr="003E2E54">
                    <w:rPr>
                      <w:rFonts w:hint="cs"/>
                      <w:rtl/>
                      <w:lang w:bidi="fa-IR"/>
                    </w:rPr>
                    <w:tab/>
                    <w:t xml:space="preserve"> امضاء مجري طرح</w:t>
                  </w:r>
                </w:p>
                <w:p w:rsidR="00392549" w:rsidRPr="003E2E54" w:rsidRDefault="00392549" w:rsidP="00392549">
                  <w:pPr>
                    <w:jc w:val="lowKashida"/>
                    <w:rPr>
                      <w:rFonts w:hint="cs"/>
                      <w:rtl/>
                      <w:lang w:bidi="fa-IR"/>
                    </w:rPr>
                  </w:pPr>
                </w:p>
                <w:p w:rsidR="00392549" w:rsidRDefault="00392549" w:rsidP="00392549">
                  <w:pPr>
                    <w:rPr>
                      <w:rFonts w:hint="cs"/>
                      <w:lang w:bidi="fa-IR"/>
                    </w:rPr>
                  </w:pPr>
                </w:p>
              </w:txbxContent>
            </v:textbox>
            <w10:wrap anchorx="page"/>
          </v:shape>
        </w:pict>
      </w: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jc w:val="lowKashida"/>
        <w:rPr>
          <w:rFonts w:hint="cs"/>
          <w:sz w:val="28"/>
          <w:szCs w:val="28"/>
          <w:rtl/>
          <w:lang w:bidi="fa-IR"/>
        </w:rPr>
      </w:pPr>
    </w:p>
    <w:p w:rsidR="00392549" w:rsidRDefault="00392549" w:rsidP="00392549">
      <w:pPr>
        <w:pStyle w:val="Title"/>
        <w:rPr>
          <w:rFonts w:ascii="wm_Nastaliq" w:hAnsi="wm_Nastaliq" w:cs="B Yagut"/>
          <w:sz w:val="28"/>
          <w:szCs w:val="28"/>
        </w:rPr>
      </w:pPr>
    </w:p>
    <w:p w:rsidR="00392549" w:rsidRDefault="00392549" w:rsidP="00392549">
      <w:pPr>
        <w:pStyle w:val="Title"/>
        <w:rPr>
          <w:rFonts w:ascii="wm_Nastaliq" w:hAnsi="wm_Nastaliq" w:cs="B Yagut"/>
          <w:sz w:val="28"/>
          <w:szCs w:val="28"/>
        </w:rPr>
      </w:pPr>
    </w:p>
    <w:p w:rsidR="00392549" w:rsidRDefault="00392549" w:rsidP="00392549">
      <w:pPr>
        <w:pStyle w:val="Title"/>
        <w:rPr>
          <w:rFonts w:ascii="wm_Nastaliq" w:hAnsi="wm_Nastaliq" w:cs="B Yagut"/>
          <w:sz w:val="28"/>
          <w:szCs w:val="28"/>
        </w:rPr>
      </w:pPr>
    </w:p>
    <w:p w:rsidR="00392549" w:rsidRPr="0001719A" w:rsidRDefault="00392549" w:rsidP="00392549">
      <w:pPr>
        <w:pStyle w:val="Title"/>
        <w:rPr>
          <w:rFonts w:ascii="wm_Nastaliq" w:hAnsi="wm_Nastaliq" w:cs="B Yagut" w:hint="cs"/>
          <w:sz w:val="28"/>
          <w:szCs w:val="28"/>
          <w:rtl/>
        </w:rPr>
      </w:pPr>
      <w:r w:rsidRPr="0001719A">
        <w:rPr>
          <w:rFonts w:ascii="wm_Nastaliq" w:hAnsi="wm_Nastaliq" w:cs="B Yagut"/>
          <w:sz w:val="28"/>
          <w:szCs w:val="28"/>
          <w:rtl/>
        </w:rPr>
        <w:t>قرارداد</w:t>
      </w:r>
      <w:r w:rsidRPr="0001719A">
        <w:rPr>
          <w:rFonts w:ascii="wm_Nastaliq" w:hAnsi="wm_Nastaliq" w:cs="B Yagut" w:hint="cs"/>
          <w:sz w:val="28"/>
          <w:szCs w:val="28"/>
          <w:rtl/>
        </w:rPr>
        <w:t xml:space="preserve"> طرح پژوهشي دانشجويي</w:t>
      </w:r>
    </w:p>
    <w:p w:rsidR="00392549" w:rsidRDefault="00392549" w:rsidP="00392549">
      <w:pPr>
        <w:jc w:val="both"/>
        <w:rPr>
          <w:rFonts w:ascii="wm_Nastaliq" w:hAnsi="wm_Nastaliq" w:hint="cs"/>
          <w:sz w:val="28"/>
          <w:szCs w:val="28"/>
          <w:rtl/>
        </w:rPr>
      </w:pPr>
      <w:r w:rsidRPr="0001719A">
        <w:rPr>
          <w:rFonts w:ascii="wm_Nastaliq" w:hAnsi="wm_Nastaliq"/>
          <w:sz w:val="28"/>
          <w:szCs w:val="28"/>
          <w:rtl/>
        </w:rPr>
        <w:t xml:space="preserve">قرارداد حاضر بين دانشگاه هنر </w:t>
      </w:r>
      <w:r w:rsidRPr="0001719A">
        <w:rPr>
          <w:rFonts w:ascii="wm_Nastaliq" w:hAnsi="wm_Nastaliq" w:hint="cs"/>
          <w:sz w:val="28"/>
          <w:szCs w:val="28"/>
          <w:rtl/>
        </w:rPr>
        <w:t>به نمايندگي معاون پژوهشي</w:t>
      </w:r>
      <w:r>
        <w:rPr>
          <w:rFonts w:ascii="wm_Nastaliq" w:hAnsi="wm_Nastaliq" w:hint="cs"/>
          <w:sz w:val="28"/>
          <w:szCs w:val="28"/>
          <w:rtl/>
        </w:rPr>
        <w:t xml:space="preserve"> </w:t>
      </w:r>
    </w:p>
    <w:p w:rsidR="00392549" w:rsidRPr="0001719A" w:rsidRDefault="00392549" w:rsidP="00392549">
      <w:pPr>
        <w:jc w:val="both"/>
        <w:rPr>
          <w:rFonts w:ascii="wm_Nastaliq" w:hAnsi="wm_Nastaliq"/>
          <w:sz w:val="28"/>
          <w:szCs w:val="28"/>
          <w:rtl/>
        </w:rPr>
      </w:pPr>
      <w:r w:rsidRPr="0001719A">
        <w:rPr>
          <w:rFonts w:ascii="wm_Nastaliq" w:hAnsi="wm_Nastaliq"/>
          <w:sz w:val="28"/>
          <w:szCs w:val="28"/>
          <w:rtl/>
        </w:rPr>
        <w:t>و</w:t>
      </w:r>
      <w:r w:rsidRPr="0001719A">
        <w:rPr>
          <w:rFonts w:ascii="wm_Nastaliq" w:hAnsi="wm_Nastaliq" w:hint="cs"/>
          <w:sz w:val="28"/>
          <w:szCs w:val="28"/>
          <w:rtl/>
        </w:rPr>
        <w:t>خانم/ آقاي</w:t>
      </w:r>
      <w:r w:rsidRPr="0001719A">
        <w:rPr>
          <w:rFonts w:ascii="wm_Nastaliq" w:hAnsi="wm_Nastaliq" w:hint="cs"/>
          <w:sz w:val="28"/>
          <w:szCs w:val="28"/>
          <w:rtl/>
        </w:rPr>
        <w:tab/>
      </w:r>
      <w:r>
        <w:rPr>
          <w:rFonts w:ascii="wm_Nastaliq" w:hAnsi="wm_Nastaliq" w:hint="cs"/>
          <w:sz w:val="28"/>
          <w:szCs w:val="28"/>
          <w:rtl/>
        </w:rPr>
        <w:t xml:space="preserve">      </w:t>
      </w:r>
      <w:r w:rsidRPr="0001719A">
        <w:rPr>
          <w:rFonts w:ascii="wm_Nastaliq" w:hAnsi="wm_Nastaliq" w:hint="cs"/>
          <w:sz w:val="28"/>
          <w:szCs w:val="28"/>
          <w:rtl/>
        </w:rPr>
        <w:t xml:space="preserve"> فرزند</w:t>
      </w:r>
      <w:r>
        <w:rPr>
          <w:rFonts w:ascii="wm_Nastaliq" w:hAnsi="wm_Nastaliq" w:hint="cs"/>
          <w:sz w:val="28"/>
          <w:szCs w:val="28"/>
          <w:rtl/>
        </w:rPr>
        <w:t xml:space="preserve">   </w:t>
      </w:r>
      <w:r w:rsidRPr="0001719A">
        <w:rPr>
          <w:rFonts w:ascii="wm_Nastaliq" w:hAnsi="wm_Nastaliq" w:hint="cs"/>
          <w:sz w:val="28"/>
          <w:szCs w:val="28"/>
          <w:rtl/>
        </w:rPr>
        <w:tab/>
        <w:t xml:space="preserve"> </w:t>
      </w:r>
      <w:r>
        <w:rPr>
          <w:rFonts w:ascii="wm_Nastaliq" w:hAnsi="wm_Nastaliq" w:hint="cs"/>
          <w:sz w:val="28"/>
          <w:szCs w:val="28"/>
          <w:rtl/>
        </w:rPr>
        <w:t xml:space="preserve">         </w:t>
      </w:r>
      <w:r w:rsidRPr="0001719A">
        <w:rPr>
          <w:rFonts w:ascii="wm_Nastaliq" w:hAnsi="wm_Nastaliq" w:hint="cs"/>
          <w:sz w:val="28"/>
          <w:szCs w:val="28"/>
          <w:rtl/>
        </w:rPr>
        <w:t xml:space="preserve">شماره شناسنامه </w:t>
      </w:r>
      <w:r>
        <w:rPr>
          <w:rFonts w:ascii="wm_Nastaliq" w:hAnsi="wm_Nastaliq" w:hint="cs"/>
          <w:sz w:val="28"/>
          <w:szCs w:val="28"/>
          <w:rtl/>
        </w:rPr>
        <w:t xml:space="preserve">              </w:t>
      </w:r>
      <w:r w:rsidRPr="0001719A">
        <w:rPr>
          <w:rFonts w:ascii="wm_Nastaliq" w:hAnsi="wm_Nastaliq" w:hint="cs"/>
          <w:sz w:val="28"/>
          <w:szCs w:val="28"/>
          <w:rtl/>
        </w:rPr>
        <w:t xml:space="preserve">صادره از </w:t>
      </w:r>
      <w:r>
        <w:rPr>
          <w:rFonts w:ascii="wm_Nastaliq" w:hAnsi="wm_Nastaliq" w:hint="cs"/>
          <w:sz w:val="28"/>
          <w:szCs w:val="28"/>
          <w:rtl/>
        </w:rPr>
        <w:t xml:space="preserve"> </w:t>
      </w:r>
      <w:r w:rsidRPr="0001719A">
        <w:rPr>
          <w:rFonts w:ascii="wm_Nastaliq" w:hAnsi="wm_Nastaliq" w:hint="cs"/>
          <w:sz w:val="28"/>
          <w:szCs w:val="28"/>
          <w:rtl/>
        </w:rPr>
        <w:tab/>
        <w:t xml:space="preserve"> </w:t>
      </w:r>
      <w:r>
        <w:rPr>
          <w:rFonts w:ascii="wm_Nastaliq" w:hAnsi="wm_Nastaliq" w:hint="cs"/>
          <w:sz w:val="28"/>
          <w:szCs w:val="28"/>
          <w:rtl/>
        </w:rPr>
        <w:t xml:space="preserve">   </w:t>
      </w:r>
      <w:r w:rsidRPr="0001719A">
        <w:rPr>
          <w:rFonts w:ascii="wm_Nastaliq" w:hAnsi="wm_Nastaliq" w:hint="cs"/>
          <w:sz w:val="28"/>
          <w:szCs w:val="28"/>
          <w:rtl/>
        </w:rPr>
        <w:t xml:space="preserve">متولد سال </w:t>
      </w:r>
      <w:r w:rsidRPr="0001719A">
        <w:rPr>
          <w:rFonts w:ascii="wm_Nastaliq" w:hAnsi="wm_Nastaliq" w:hint="cs"/>
          <w:sz w:val="28"/>
          <w:szCs w:val="28"/>
          <w:rtl/>
        </w:rPr>
        <w:tab/>
      </w:r>
      <w:r>
        <w:rPr>
          <w:rFonts w:ascii="wm_Nastaliq" w:hAnsi="wm_Nastaliq" w:hint="cs"/>
          <w:sz w:val="28"/>
          <w:szCs w:val="28"/>
          <w:rtl/>
        </w:rPr>
        <w:t xml:space="preserve">        </w:t>
      </w:r>
      <w:r w:rsidRPr="0001719A">
        <w:rPr>
          <w:rFonts w:ascii="wm_Nastaliq" w:hAnsi="wm_Nastaliq" w:hint="cs"/>
          <w:sz w:val="28"/>
          <w:szCs w:val="28"/>
          <w:rtl/>
        </w:rPr>
        <w:t xml:space="preserve">ساكن </w:t>
      </w:r>
      <w:r>
        <w:rPr>
          <w:rFonts w:ascii="wm_Nastaliq" w:hAnsi="wm_Nastaliq" w:hint="cs"/>
          <w:sz w:val="28"/>
          <w:szCs w:val="28"/>
          <w:rtl/>
        </w:rPr>
        <w:t xml:space="preserve">               </w:t>
      </w:r>
      <w:r w:rsidRPr="0001719A">
        <w:rPr>
          <w:rFonts w:ascii="wm_Nastaliq" w:hAnsi="wm_Nastaliq" w:hint="cs"/>
          <w:sz w:val="28"/>
          <w:szCs w:val="28"/>
          <w:rtl/>
        </w:rPr>
        <w:t xml:space="preserve">تلفن </w:t>
      </w:r>
      <w:r w:rsidRPr="0001719A">
        <w:rPr>
          <w:rFonts w:ascii="wm_Nastaliq" w:hAnsi="wm_Nastaliq" w:hint="cs"/>
          <w:sz w:val="28"/>
          <w:szCs w:val="28"/>
          <w:rtl/>
        </w:rPr>
        <w:tab/>
      </w:r>
      <w:r w:rsidRPr="0001719A">
        <w:rPr>
          <w:rFonts w:ascii="wm_Nastaliq" w:hAnsi="wm_Nastaliq" w:hint="cs"/>
          <w:sz w:val="28"/>
          <w:szCs w:val="28"/>
          <w:rtl/>
        </w:rPr>
        <w:tab/>
      </w:r>
      <w:r>
        <w:rPr>
          <w:rFonts w:ascii="wm_Nastaliq" w:hAnsi="wm_Nastaliq" w:hint="cs"/>
          <w:sz w:val="28"/>
          <w:szCs w:val="28"/>
          <w:rtl/>
        </w:rPr>
        <w:t xml:space="preserve">          </w:t>
      </w:r>
      <w:r w:rsidRPr="0001719A">
        <w:rPr>
          <w:rFonts w:ascii="wm_Nastaliq" w:hAnsi="wm_Nastaliq" w:hint="cs"/>
          <w:sz w:val="28"/>
          <w:szCs w:val="28"/>
          <w:rtl/>
        </w:rPr>
        <w:t xml:space="preserve"> </w:t>
      </w:r>
      <w:r w:rsidRPr="0001719A">
        <w:rPr>
          <w:rFonts w:ascii="wm_Nastaliq" w:hAnsi="wm_Nastaliq"/>
          <w:sz w:val="28"/>
          <w:szCs w:val="28"/>
          <w:rtl/>
          <w:lang w:bidi="fa-IR"/>
        </w:rPr>
        <w:t xml:space="preserve">به عنوان مجري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طرح پژوهشي كه دراين قرارداد مجري ناميده ميشود،</w:t>
      </w:r>
      <w:r w:rsidRPr="0001719A">
        <w:rPr>
          <w:rFonts w:ascii="wm_Nastaliq" w:hAnsi="wm_Nastaliq"/>
          <w:sz w:val="28"/>
          <w:szCs w:val="28"/>
          <w:rtl/>
          <w:lang w:bidi="fa-IR"/>
        </w:rPr>
        <w:t>منعقد مي گردد.</w:t>
      </w:r>
    </w:p>
    <w:p w:rsidR="00392549" w:rsidRPr="0001719A" w:rsidRDefault="00392549" w:rsidP="00392549">
      <w:pPr>
        <w:jc w:val="lowKashida"/>
        <w:rPr>
          <w:rFonts w:ascii="wm_Nastaliq" w:hAnsi="wm_Nastaliq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ماده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>١.</w:t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مشخصات طرح پژوهشي</w:t>
      </w:r>
    </w:p>
    <w:p w:rsidR="00392549" w:rsidRPr="0001719A" w:rsidRDefault="00392549" w:rsidP="00392549">
      <w:pPr>
        <w:ind w:left="360"/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/>
          <w:sz w:val="28"/>
          <w:szCs w:val="28"/>
          <w:rtl/>
          <w:lang w:bidi="fa-IR"/>
        </w:rPr>
        <w:tab/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عنوان طرح پژوهشي موضوع قرارداد</w:t>
      </w:r>
    </w:p>
    <w:p w:rsidR="00392549" w:rsidRPr="0001719A" w:rsidRDefault="00392549" w:rsidP="00392549">
      <w:pPr>
        <w:ind w:left="360" w:firstLine="360"/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ind w:left="360" w:firstLine="360"/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ماده 2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 xml:space="preserve">. مدت </w:t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قرارداد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</w:rPr>
      </w:pPr>
      <w:r w:rsidRPr="0001719A">
        <w:rPr>
          <w:rFonts w:ascii="wm_Nastaliq" w:hAnsi="wm_Nastaliq"/>
          <w:sz w:val="28"/>
          <w:szCs w:val="28"/>
          <w:rtl/>
          <w:lang w:bidi="fa-IR"/>
        </w:rPr>
        <w:tab/>
      </w:r>
      <w:r w:rsidRPr="0001719A">
        <w:rPr>
          <w:rFonts w:ascii="wm_Nastaliq" w:hAnsi="wm_Nastaliq" w:hint="cs"/>
          <w:sz w:val="28"/>
          <w:szCs w:val="28"/>
          <w:rtl/>
        </w:rPr>
        <w:t xml:space="preserve">از تاريخ ابلاغ معاونت پژوهشي </w:t>
      </w:r>
      <w:r w:rsidRPr="0001719A">
        <w:rPr>
          <w:rFonts w:ascii="wm_Nastaliq" w:hAnsi="wm_Nastaliq" w:hint="cs"/>
          <w:sz w:val="28"/>
          <w:szCs w:val="28"/>
          <w:rtl/>
        </w:rPr>
        <w:tab/>
      </w:r>
      <w:r w:rsidRPr="0001719A">
        <w:rPr>
          <w:rFonts w:ascii="wm_Nastaliq" w:hAnsi="wm_Nastaliq" w:hint="cs"/>
          <w:sz w:val="28"/>
          <w:szCs w:val="28"/>
          <w:rtl/>
        </w:rPr>
        <w:tab/>
        <w:t xml:space="preserve"> ماه مي باشد.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ماده3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>. مبلغ قرارداد: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</w:rPr>
      </w:pPr>
      <w:r w:rsidRPr="0001719A">
        <w:rPr>
          <w:rFonts w:ascii="wm_Nastaliq" w:hAnsi="wm_Nastaliq"/>
          <w:sz w:val="28"/>
          <w:szCs w:val="28"/>
          <w:rtl/>
          <w:lang w:bidi="fa-IR"/>
        </w:rPr>
        <w:tab/>
      </w:r>
      <w:r w:rsidRPr="0001719A">
        <w:rPr>
          <w:rFonts w:ascii="wm_Nastaliq" w:hAnsi="wm_Nastaliq" w:hint="cs"/>
          <w:sz w:val="28"/>
          <w:szCs w:val="28"/>
          <w:rtl/>
        </w:rPr>
        <w:t>هزينه كلي اجراي طرح مبلغ</w:t>
      </w:r>
      <w:r w:rsidRPr="0001719A">
        <w:rPr>
          <w:rFonts w:ascii="wm_Nastaliq" w:hAnsi="wm_Nastaliq" w:hint="cs"/>
          <w:sz w:val="28"/>
          <w:szCs w:val="28"/>
          <w:rtl/>
        </w:rPr>
        <w:tab/>
      </w:r>
      <w:r w:rsidRPr="0001719A">
        <w:rPr>
          <w:rFonts w:ascii="wm_Nastaliq" w:hAnsi="wm_Nastaliq" w:hint="cs"/>
          <w:sz w:val="28"/>
          <w:szCs w:val="28"/>
          <w:rtl/>
        </w:rPr>
        <w:tab/>
        <w:t xml:space="preserve"> ريال  مي باشد.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ماده 4  :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 xml:space="preserve"> چنانچه حداكثر دو ماه پس از انعقاد قرارداد، مجري بدون دليل و عذر موجه نسبت به شروع طرح پژوهشي اقدامي نكرده باشد وجوه پرداختي (طبق ماده 7 ـ 1 ) مسترد و اين قرارداد لغو خواهد شد. دلايل عدم شروع به موقع طرح بايد كتبا به اطلاع شوراي پژوهشي برسد.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 5 :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 xml:space="preserve"> نحوه پرداخت هزينه هاي طرح به ترتيب زيرخواهد بود: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sz w:val="28"/>
          <w:szCs w:val="28"/>
          <w:rtl/>
          <w:lang w:bidi="fa-IR"/>
        </w:rPr>
        <w:tab/>
        <w:t xml:space="preserve">50% هنگام تحويل </w:t>
      </w:r>
      <w:r>
        <w:rPr>
          <w:rFonts w:ascii="wm_Nastaliq" w:hAnsi="wm_Nastaliq" w:hint="cs"/>
          <w:sz w:val="28"/>
          <w:szCs w:val="28"/>
          <w:rtl/>
          <w:lang w:bidi="fa-IR"/>
        </w:rPr>
        <w:t xml:space="preserve">گزارش و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مقاله</w:t>
      </w:r>
    </w:p>
    <w:p w:rsidR="00392549" w:rsidRPr="0001719A" w:rsidRDefault="00392549" w:rsidP="00392549">
      <w:pPr>
        <w:ind w:firstLine="720"/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sz w:val="28"/>
          <w:szCs w:val="28"/>
          <w:rtl/>
          <w:lang w:bidi="fa-IR"/>
        </w:rPr>
        <w:t>50% پس از تاييد داوري</w:t>
      </w:r>
      <w:r>
        <w:rPr>
          <w:rFonts w:ascii="wm_Nastaliq" w:hAnsi="wm_Nastaliq" w:hint="cs"/>
          <w:sz w:val="28"/>
          <w:szCs w:val="28"/>
          <w:rtl/>
          <w:lang w:bidi="fa-IR"/>
        </w:rPr>
        <w:t xml:space="preserve"> مقاله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 6: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 xml:space="preserve"> استفاده از نتايج طرح (اعم از ارايه مقاله، سخنراني و موارد ديگر) با ذكر ماخذ مجاز خواهد بود.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ماده7: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 xml:space="preserve"> چنانچه حقوقي در اثر اجراي اين قرارداد تحصيل شود كلا به دانشگاه تعلق خواهد داشت.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ماده8 : 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در صورتيكه به هر دليل در طول مدت قرارداد طرح لغو</w:t>
      </w:r>
      <w:r>
        <w:rPr>
          <w:rFonts w:ascii="wm_Nastaliq" w:hAnsi="wm_Nastaliq" w:hint="cs"/>
          <w:sz w:val="28"/>
          <w:szCs w:val="28"/>
          <w:rtl/>
          <w:lang w:bidi="fa-IR"/>
        </w:rPr>
        <w:t>،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 xml:space="preserve"> فسخ يا تعليق شود مجري مكلف است كليه نتايج حاصل از تحقيقات موضوع قرارداد تا آن تاريخ را تحويل معاونت پژوهشي نموده و با دانشگاه تسويه حساب نمايد. 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 9: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 xml:space="preserve"> مجري مكلف است پس از اتمام طرح حداقل يك مقاله از نتايج طرح براي درج در فصلنامه دانشگاه تهيه و به معاونت پژوهشي ارايه نمايد. ضمنا مجري موظف است چكيده اي از نتايج طرح براي درج در پژوهشنامه دانشگاه تهيه و به معاونت پژوهشي ارايه نمايد.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 10: 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انتشار كل گزارش طرح منوط به تصويب شوراي پژوهشي و به ترتيبي خواهد بود كه شورا مقرر نمايد.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 xml:space="preserve">تبصره </w:t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1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>:</w:t>
      </w:r>
      <w:r w:rsidRPr="0001719A">
        <w:rPr>
          <w:rFonts w:ascii="wm_Nastaliq" w:hAnsi="wm_Nastaliq"/>
          <w:sz w:val="28"/>
          <w:szCs w:val="28"/>
          <w:rtl/>
          <w:lang w:bidi="fa-IR"/>
        </w:rPr>
        <w:t xml:space="preserve">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در صورت تصويب شوراي پژوهشي داير بر چاپ گزارش طرح، روال انجام كار براساس آيين نامه مربوط به چاپ و انتشارات دانشگاه هنر خواهد بود.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 11: 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هر گونه ماليات بردرآمد دستمزد حقوق پرسنل و عوارض مربوط به طرح فوق از محل وجوه پرداختي مستقيما براساس ضوابط و آيين نامه هاي مربوط كسر شود.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ماده 12: 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>اين قرارداد پس از فارغ التحصيلي دانشجو فاقد اعتبار مي باشد.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ماده 13 :</w:t>
      </w:r>
      <w:r w:rsidRPr="0001719A">
        <w:rPr>
          <w:rFonts w:ascii="wm_Nastaliq" w:hAnsi="wm_Nastaliq" w:hint="cs"/>
          <w:sz w:val="28"/>
          <w:szCs w:val="28"/>
          <w:rtl/>
          <w:lang w:bidi="fa-IR"/>
        </w:rPr>
        <w:t xml:space="preserve"> اين قرارداد در 13 ماده و 1 تبصره در هفت نسخه با اعتبار واحد تنظيم و مبادله گرديد.</w:t>
      </w:r>
    </w:p>
    <w:p w:rsidR="00392549" w:rsidRPr="0001719A" w:rsidRDefault="00392549" w:rsidP="00392549">
      <w:pPr>
        <w:jc w:val="lowKashida"/>
        <w:rPr>
          <w:rFonts w:ascii="wm_Nastaliq" w:hAnsi="wm_Nastaliq" w:hint="cs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/>
          <w:b/>
          <w:bCs/>
          <w:sz w:val="28"/>
          <w:szCs w:val="28"/>
          <w:rtl/>
          <w:lang w:bidi="fa-IR"/>
        </w:rPr>
      </w:pPr>
    </w:p>
    <w:p w:rsidR="00392549" w:rsidRPr="0001719A" w:rsidRDefault="00392549" w:rsidP="00392549">
      <w:pPr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محل امضاي  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 xml:space="preserve">مجري </w:t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پروژه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ab/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ab/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ab/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محل امضاي 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 xml:space="preserve">معاون پژوهشي </w:t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>دانشگاه هنر</w:t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ab/>
      </w:r>
    </w:p>
    <w:p w:rsidR="00392549" w:rsidRPr="0001719A" w:rsidRDefault="00392549" w:rsidP="00392549">
      <w:pPr>
        <w:ind w:firstLine="720"/>
        <w:jc w:val="lowKashida"/>
        <w:rPr>
          <w:rFonts w:ascii="wm_Nastaliq" w:hAnsi="wm_Nastaliq" w:hint="cs"/>
          <w:b/>
          <w:bCs/>
          <w:sz w:val="28"/>
          <w:szCs w:val="28"/>
          <w:rtl/>
          <w:lang w:bidi="fa-IR"/>
        </w:rPr>
      </w:pP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              </w:t>
      </w:r>
      <w:r w:rsidRPr="0001719A">
        <w:rPr>
          <w:rFonts w:ascii="wm_Nastaliq" w:hAnsi="wm_Nastaliq" w:hint="cs"/>
          <w:b/>
          <w:bCs/>
          <w:sz w:val="28"/>
          <w:szCs w:val="28"/>
          <w:rtl/>
          <w:lang w:bidi="fa-IR"/>
        </w:rPr>
        <w:tab/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ab/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ab/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ab/>
      </w:r>
      <w:r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    </w:t>
      </w:r>
      <w:r w:rsidRPr="0001719A">
        <w:rPr>
          <w:rFonts w:ascii="wm_Nastaliq" w:hAnsi="wm_Nastaliq"/>
          <w:b/>
          <w:bCs/>
          <w:sz w:val="28"/>
          <w:szCs w:val="28"/>
          <w:rtl/>
          <w:lang w:bidi="fa-IR"/>
        </w:rPr>
        <w:tab/>
      </w:r>
      <w:r>
        <w:rPr>
          <w:rFonts w:ascii="wm_Nastaliq" w:hAnsi="wm_Nastaliq" w:hint="cs"/>
          <w:b/>
          <w:bCs/>
          <w:sz w:val="28"/>
          <w:szCs w:val="28"/>
          <w:rtl/>
          <w:lang w:bidi="fa-IR"/>
        </w:rPr>
        <w:t xml:space="preserve">        </w:t>
      </w:r>
    </w:p>
    <w:p w:rsidR="00B837C7" w:rsidRDefault="00B837C7" w:rsidP="00392549"/>
    <w:sectPr w:rsidR="00B837C7" w:rsidSect="00B83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6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m_Nastaliq">
    <w:altName w:val="Times New Roman"/>
    <w:charset w:val="00"/>
    <w:family w:val="auto"/>
    <w:pitch w:val="variable"/>
    <w:sig w:usb0="00006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392549"/>
    <w:rsid w:val="00392549"/>
    <w:rsid w:val="004243DC"/>
    <w:rsid w:val="00B837C7"/>
    <w:rsid w:val="00C67065"/>
    <w:rsid w:val="00F6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49"/>
    <w:pPr>
      <w:bidi/>
      <w:spacing w:after="0" w:line="240" w:lineRule="auto"/>
    </w:pPr>
    <w:rPr>
      <w:rFonts w:ascii="Arial" w:eastAsia="Times New Roman" w:hAnsi="Arial" w:cs="B 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2549"/>
    <w:pPr>
      <w:jc w:val="center"/>
    </w:pPr>
    <w:rPr>
      <w:rFonts w:ascii="Times New Roman" w:hAnsi="Times New Roman" w:cs="Yagut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392549"/>
    <w:rPr>
      <w:rFonts w:ascii="Times New Roman" w:eastAsia="Times New Roman" w:hAnsi="Times New Roman" w:cs="Yagut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1178</Words>
  <Characters>6716</Characters>
  <Application>Microsoft Office Word</Application>
  <DocSecurity>0</DocSecurity>
  <Lines>55</Lines>
  <Paragraphs>15</Paragraphs>
  <ScaleCrop>false</ScaleCrop>
  <Company>Grizli777</Company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IT Center</dc:creator>
  <cp:keywords/>
  <dc:description/>
  <cp:lastModifiedBy>Art IT Center</cp:lastModifiedBy>
  <cp:revision>2</cp:revision>
  <dcterms:created xsi:type="dcterms:W3CDTF">2014-09-07T07:24:00Z</dcterms:created>
  <dcterms:modified xsi:type="dcterms:W3CDTF">2014-09-07T07:24:00Z</dcterms:modified>
</cp:coreProperties>
</file>